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A1" w:rsidRPr="00551574" w:rsidRDefault="00E649A1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Na osnovu člana 281. Zakona o privrednim društvima („Službeni glasnik Republike Srpske“ br. 127/08, </w:t>
      </w:r>
      <w:r w:rsidRPr="00E1775C">
        <w:rPr>
          <w:rFonts w:asciiTheme="minorHAnsi" w:hAnsiTheme="minorHAnsi" w:cstheme="minorHAnsi"/>
          <w:lang w:val="bs-Latn-BA"/>
        </w:rPr>
        <w:t xml:space="preserve">58/09, 100/11 i 67/13) te člana 85. Zakona o investicionim fondovima („Službeni </w:t>
      </w:r>
      <w:r w:rsidRPr="00941DF3">
        <w:rPr>
          <w:rFonts w:asciiTheme="minorHAnsi" w:hAnsiTheme="minorHAnsi" w:cstheme="minorHAnsi"/>
          <w:lang w:val="bs-Latn-BA"/>
        </w:rPr>
        <w:t xml:space="preserve">glasnik Republike Srpske“ br. 92/06 i 82/15), Skupština akcionara </w:t>
      </w:r>
      <w:r w:rsidR="00941DF3"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="00551574"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941DF3">
        <w:rPr>
          <w:rFonts w:asciiTheme="minorHAnsi" w:hAnsiTheme="minorHAnsi" w:cstheme="minorHAnsi"/>
          <w:lang w:val="bs-Latn-BA"/>
        </w:rPr>
        <w:t xml:space="preserve">na sjednici održanoj dana </w:t>
      </w:r>
      <w:r w:rsidR="00E1775C" w:rsidRPr="00941DF3">
        <w:rPr>
          <w:rFonts w:asciiTheme="minorHAnsi" w:hAnsiTheme="minorHAnsi" w:cstheme="minorHAnsi"/>
          <w:lang w:val="bs-Latn-BA"/>
        </w:rPr>
        <w:t>28.6</w:t>
      </w:r>
      <w:r w:rsidRPr="00941DF3">
        <w:rPr>
          <w:rFonts w:asciiTheme="minorHAnsi" w:hAnsiTheme="minorHAnsi" w:cstheme="minorHAnsi"/>
          <w:lang w:val="bs-Latn-BA"/>
        </w:rPr>
        <w:t>.201</w:t>
      </w:r>
      <w:r w:rsidR="00E1775C" w:rsidRPr="00941DF3">
        <w:rPr>
          <w:rFonts w:asciiTheme="minorHAnsi" w:hAnsiTheme="minorHAnsi" w:cstheme="minorHAnsi"/>
          <w:lang w:val="bs-Latn-BA"/>
        </w:rPr>
        <w:t>8</w:t>
      </w:r>
      <w:r w:rsidRPr="00941DF3">
        <w:rPr>
          <w:rFonts w:asciiTheme="minorHAnsi" w:hAnsiTheme="minorHAnsi" w:cstheme="minorHAnsi"/>
          <w:lang w:val="bs-Latn-BA"/>
        </w:rPr>
        <w:t>. godine, donosi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8A0C56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C23A48" w:rsidRPr="00584D36" w:rsidRDefault="00C23A48" w:rsidP="00C23A4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O D L U K U</w:t>
      </w:r>
    </w:p>
    <w:p w:rsidR="00C23A48" w:rsidRPr="00584D36" w:rsidRDefault="00C23A48" w:rsidP="00C23A4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 xml:space="preserve">o </w:t>
      </w:r>
      <w:r w:rsidRPr="00584D36">
        <w:rPr>
          <w:rFonts w:asciiTheme="minorHAnsi" w:hAnsiTheme="minorHAnsi" w:cstheme="minorHAnsi"/>
          <w:spacing w:val="-1"/>
          <w:lang w:val="bs-Latn-BA"/>
        </w:rPr>
        <w:t xml:space="preserve">usvajanju Izvještaja o poslovanju </w:t>
      </w: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Pr="00584D36">
        <w:rPr>
          <w:rFonts w:asciiTheme="minorHAnsi" w:hAnsiTheme="minorHAnsi" w:cstheme="minorHAnsi"/>
          <w:spacing w:val="-1"/>
          <w:lang w:val="bs-Latn-BA"/>
        </w:rPr>
        <w:t xml:space="preserve"> za 201</w:t>
      </w:r>
      <w:r>
        <w:rPr>
          <w:rFonts w:asciiTheme="minorHAnsi" w:hAnsiTheme="minorHAnsi" w:cstheme="minorHAnsi"/>
          <w:spacing w:val="-1"/>
          <w:lang w:val="bs-Latn-BA"/>
        </w:rPr>
        <w:t>7</w:t>
      </w:r>
      <w:r w:rsidRPr="00584D36">
        <w:rPr>
          <w:rFonts w:asciiTheme="minorHAnsi" w:hAnsiTheme="minorHAnsi" w:cstheme="minorHAnsi"/>
          <w:spacing w:val="-1"/>
          <w:lang w:val="bs-Latn-BA"/>
        </w:rPr>
        <w:t xml:space="preserve">. godinu </w:t>
      </w:r>
    </w:p>
    <w:p w:rsidR="00C23A48" w:rsidRPr="00584D36" w:rsidRDefault="00C23A48" w:rsidP="00C23A4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C23A48" w:rsidRPr="00584D36" w:rsidRDefault="00C23A48" w:rsidP="00C23A4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Član 1.</w:t>
      </w:r>
    </w:p>
    <w:p w:rsidR="00C23A48" w:rsidRDefault="00C23A48" w:rsidP="00C23A48">
      <w:pPr>
        <w:tabs>
          <w:tab w:val="left" w:pos="9360"/>
        </w:tabs>
        <w:jc w:val="both"/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 xml:space="preserve">Usvaja se </w:t>
      </w:r>
      <w:r w:rsidRPr="00584D36">
        <w:rPr>
          <w:rFonts w:asciiTheme="minorHAnsi" w:hAnsiTheme="minorHAnsi" w:cstheme="minorHAnsi"/>
          <w:spacing w:val="-1"/>
          <w:lang w:val="bs-Latn-BA"/>
        </w:rPr>
        <w:t xml:space="preserve">Izvještaj o </w:t>
      </w: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>
        <w:rPr>
          <w:rFonts w:asciiTheme="minorHAnsi" w:hAnsiTheme="minorHAnsi" w:cstheme="minorHAnsi"/>
          <w:spacing w:val="-1"/>
          <w:lang w:val="bs-Latn-BA"/>
        </w:rPr>
        <w:t>za 2017</w:t>
      </w:r>
      <w:r w:rsidRPr="00584D36">
        <w:rPr>
          <w:rFonts w:asciiTheme="minorHAnsi" w:hAnsiTheme="minorHAnsi" w:cstheme="minorHAnsi"/>
          <w:spacing w:val="-1"/>
          <w:lang w:val="bs-Latn-BA"/>
        </w:rPr>
        <w:t>. godinu</w:t>
      </w:r>
      <w:r>
        <w:rPr>
          <w:rFonts w:asciiTheme="minorHAnsi" w:hAnsiTheme="minorHAnsi" w:cstheme="minorHAnsi"/>
          <w:lang w:val="bs-Latn-BA"/>
        </w:rPr>
        <w:t>.</w:t>
      </w:r>
    </w:p>
    <w:p w:rsidR="00C23A48" w:rsidRPr="00584D36" w:rsidRDefault="00C23A48" w:rsidP="00C23A48">
      <w:pPr>
        <w:tabs>
          <w:tab w:val="left" w:pos="9360"/>
        </w:tabs>
        <w:jc w:val="both"/>
        <w:rPr>
          <w:rFonts w:asciiTheme="minorHAnsi" w:hAnsiTheme="minorHAnsi" w:cstheme="minorHAnsi"/>
          <w:i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Izvještaj, iz prethodnog stava, čini sastavni dio ove odluke.</w:t>
      </w:r>
    </w:p>
    <w:p w:rsidR="00C23A48" w:rsidRPr="00584D36" w:rsidRDefault="00C23A48" w:rsidP="00C23A4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C23A48" w:rsidRPr="00584D36" w:rsidRDefault="00C23A48" w:rsidP="00C23A4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Član 2.</w:t>
      </w: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Ova odluka stupa na snagu danom donošenja.</w:t>
      </w: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Broj:______.</w:t>
      </w: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>Datum:________.</w:t>
      </w: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</w:p>
    <w:p w:rsidR="00C23A48" w:rsidRPr="00584D36" w:rsidRDefault="00C23A48" w:rsidP="00C23A4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Predsjednik skupštine</w:t>
      </w:r>
    </w:p>
    <w:p w:rsidR="00C23A48" w:rsidRPr="00EE736F" w:rsidRDefault="00C23A48" w:rsidP="00C23A48">
      <w:pPr>
        <w:rPr>
          <w:rFonts w:asciiTheme="minorHAnsi" w:hAnsiTheme="minorHAnsi" w:cstheme="minorHAnsi"/>
          <w:lang w:val="bs-Latn-BA"/>
        </w:rPr>
      </w:pPr>
      <w:r w:rsidRPr="00584D36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___________________</w:t>
      </w:r>
    </w:p>
    <w:p w:rsidR="00F576EE" w:rsidRPr="00542845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sectPr w:rsidR="00747900" w:rsidRPr="00551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4F" w:rsidRDefault="006B534F" w:rsidP="004B137C">
      <w:r>
        <w:separator/>
      </w:r>
    </w:p>
  </w:endnote>
  <w:endnote w:type="continuationSeparator" w:id="0">
    <w:p w:rsidR="006B534F" w:rsidRDefault="006B534F" w:rsidP="004B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5CD" w:rsidRDefault="00B555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5CD" w:rsidRDefault="00B555C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5CD" w:rsidRDefault="00B555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4F" w:rsidRDefault="006B534F" w:rsidP="004B137C">
      <w:r>
        <w:separator/>
      </w:r>
    </w:p>
  </w:footnote>
  <w:footnote w:type="continuationSeparator" w:id="0">
    <w:p w:rsidR="006B534F" w:rsidRDefault="006B534F" w:rsidP="004B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5CD" w:rsidRDefault="00B555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37C" w:rsidRPr="00941DF3" w:rsidRDefault="00941DF3" w:rsidP="00941DF3">
    <w:pPr>
      <w:pStyle w:val="Header"/>
      <w:tabs>
        <w:tab w:val="left" w:pos="6510"/>
      </w:tabs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="Tahoma"/>
        <w:b/>
        <w:shd w:val="clear" w:color="auto" w:fill="FFFFFF"/>
        <w:lang w:val="sr-Latn-RS"/>
      </w:rPr>
      <w:t>ZAIF "Privrednik Invest" a.d. Banja Luka – u preoblikovanju</w:t>
    </w:r>
    <w:r w:rsidR="004B137C" w:rsidRPr="00941DF3">
      <w:rPr>
        <w:rFonts w:asciiTheme="minorHAnsi" w:hAnsiTheme="minorHAnsi" w:cstheme="minorHAnsi"/>
        <w:b/>
        <w:lang w:val="sr-Latn-RS"/>
      </w:rPr>
      <w:tab/>
    </w:r>
  </w:p>
  <w:p w:rsidR="00B555CD" w:rsidRDefault="00B555CD" w:rsidP="00B555CD">
    <w:pPr>
      <w:pStyle w:val="Header"/>
      <w:rPr>
        <w:b/>
      </w:rPr>
    </w:pPr>
    <w:r>
      <w:rPr>
        <w:rFonts w:asciiTheme="minorHAnsi" w:hAnsiTheme="minorHAnsi"/>
        <w:b/>
        <w:shd w:val="clear" w:color="auto" w:fill="FFFFFF"/>
      </w:rPr>
      <w:t>Ulica Svetozara Markovića broj 5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shd w:val="clear" w:color="auto" w:fill="FFFFFF"/>
        <w:lang w:val="sr-Latn-RS"/>
      </w:rPr>
    </w:pPr>
    <w:bookmarkStart w:id="0" w:name="_GoBack"/>
    <w:bookmarkEnd w:id="0"/>
    <w:r w:rsidRPr="00941DF3">
      <w:rPr>
        <w:rFonts w:asciiTheme="minorHAnsi" w:hAnsiTheme="minorHAnsi" w:cs="Tahoma"/>
        <w:b/>
        <w:shd w:val="clear" w:color="auto" w:fill="FFFFFF"/>
        <w:lang w:val="sr-Latn-RS"/>
      </w:rPr>
      <w:t>78000 Banja Luka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color w:val="333333"/>
        <w:shd w:val="clear" w:color="auto" w:fill="FFFFFF"/>
        <w:lang w:val="sr-Latn-RS"/>
      </w:rPr>
    </w:pPr>
  </w:p>
  <w:p w:rsidR="004B137C" w:rsidRPr="00941DF3" w:rsidRDefault="004B137C" w:rsidP="004B137C">
    <w:pPr>
      <w:pStyle w:val="Header"/>
      <w:spacing w:after="120"/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theme="minorHAnsi"/>
        <w:b/>
        <w:lang w:val="sr-Latn-RS"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5CD" w:rsidRDefault="00B555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7C"/>
    <w:rsid w:val="002441DD"/>
    <w:rsid w:val="002C431B"/>
    <w:rsid w:val="004B137C"/>
    <w:rsid w:val="005376AC"/>
    <w:rsid w:val="00551574"/>
    <w:rsid w:val="006B534F"/>
    <w:rsid w:val="00747900"/>
    <w:rsid w:val="007E77FB"/>
    <w:rsid w:val="008A0C56"/>
    <w:rsid w:val="00917FE4"/>
    <w:rsid w:val="00941DF3"/>
    <w:rsid w:val="00B555CD"/>
    <w:rsid w:val="00C23A48"/>
    <w:rsid w:val="00C77906"/>
    <w:rsid w:val="00C965DC"/>
    <w:rsid w:val="00D67C7E"/>
    <w:rsid w:val="00D70E57"/>
    <w:rsid w:val="00E1775C"/>
    <w:rsid w:val="00E44519"/>
    <w:rsid w:val="00E649A1"/>
    <w:rsid w:val="00F27983"/>
    <w:rsid w:val="00F5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Korisnik</cp:lastModifiedBy>
  <cp:revision>4</cp:revision>
  <dcterms:created xsi:type="dcterms:W3CDTF">2018-06-07T20:40:00Z</dcterms:created>
  <dcterms:modified xsi:type="dcterms:W3CDTF">2018-06-07T20:59:00Z</dcterms:modified>
</cp:coreProperties>
</file>